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A" w:rsidRPr="009F188A" w:rsidRDefault="009F188A" w:rsidP="009F188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8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88A">
        <w:rPr>
          <w:rFonts w:ascii="Times New Roman" w:hAnsi="Times New Roman" w:cs="Times New Roman"/>
          <w:b/>
          <w:bCs/>
          <w:sz w:val="28"/>
          <w:szCs w:val="28"/>
        </w:rPr>
        <w:t>«НОВОДЕВЯТКИНСКОЕ СЕЛЬСКОЕ ПОСЕЛЕНИЕ»</w:t>
      </w: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88A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88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8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88A">
        <w:rPr>
          <w:rFonts w:ascii="Times New Roman" w:hAnsi="Times New Roman" w:cs="Times New Roman"/>
          <w:sz w:val="28"/>
          <w:szCs w:val="28"/>
        </w:rPr>
        <w:t xml:space="preserve">188661, Ленинградская область, Всеволожский район, дер. Новое Девяткино, дом 57 </w:t>
      </w:r>
      <w:proofErr w:type="spellStart"/>
      <w:r w:rsidRPr="009F188A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9F188A">
        <w:rPr>
          <w:rFonts w:ascii="Times New Roman" w:hAnsi="Times New Roman" w:cs="Times New Roman"/>
          <w:sz w:val="28"/>
          <w:szCs w:val="28"/>
        </w:rPr>
        <w:t>. 83-84, тел</w:t>
      </w:r>
      <w:proofErr w:type="gramStart"/>
      <w:r w:rsidRPr="009F188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F188A">
        <w:rPr>
          <w:rFonts w:ascii="Times New Roman" w:hAnsi="Times New Roman" w:cs="Times New Roman"/>
          <w:sz w:val="28"/>
          <w:szCs w:val="28"/>
        </w:rPr>
        <w:t>акс (812) 595-74-44, (81370) 65-684</w:t>
      </w: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88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8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F188A" w:rsidRPr="009F188A" w:rsidRDefault="009F188A" w:rsidP="009F188A">
      <w:pPr>
        <w:pStyle w:val="aa"/>
        <w:rPr>
          <w:rFonts w:ascii="Times New Roman" w:hAnsi="Times New Roman"/>
          <w:sz w:val="28"/>
          <w:szCs w:val="28"/>
        </w:rPr>
      </w:pPr>
    </w:p>
    <w:p w:rsidR="009F188A" w:rsidRPr="009F188A" w:rsidRDefault="009F188A" w:rsidP="009F188A">
      <w:pPr>
        <w:pStyle w:val="aa"/>
        <w:rPr>
          <w:rFonts w:ascii="Times New Roman" w:hAnsi="Times New Roman"/>
          <w:sz w:val="28"/>
          <w:szCs w:val="28"/>
        </w:rPr>
      </w:pPr>
    </w:p>
    <w:p w:rsidR="009F188A" w:rsidRPr="009F188A" w:rsidRDefault="009F188A" w:rsidP="009F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88A">
        <w:rPr>
          <w:rFonts w:ascii="Times New Roman" w:hAnsi="Times New Roman" w:cs="Times New Roman"/>
          <w:sz w:val="28"/>
          <w:szCs w:val="28"/>
        </w:rPr>
        <w:t xml:space="preserve"> </w:t>
      </w:r>
      <w:r w:rsidRPr="009F188A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F188A">
        <w:rPr>
          <w:rFonts w:ascii="Times New Roman" w:hAnsi="Times New Roman" w:cs="Times New Roman"/>
          <w:sz w:val="28"/>
          <w:szCs w:val="28"/>
          <w:u w:val="single"/>
        </w:rPr>
        <w:t>.07.2021 г.</w:t>
      </w:r>
      <w:r w:rsidRPr="009F188A">
        <w:rPr>
          <w:rFonts w:ascii="Times New Roman" w:hAnsi="Times New Roman" w:cs="Times New Roman"/>
          <w:sz w:val="28"/>
          <w:szCs w:val="28"/>
        </w:rPr>
        <w:t xml:space="preserve"> </w:t>
      </w:r>
      <w:r w:rsidRPr="009F188A">
        <w:rPr>
          <w:rFonts w:ascii="Times New Roman" w:hAnsi="Times New Roman" w:cs="Times New Roman"/>
          <w:sz w:val="28"/>
          <w:szCs w:val="28"/>
        </w:rPr>
        <w:tab/>
      </w:r>
      <w:r w:rsidRPr="009F188A">
        <w:rPr>
          <w:rFonts w:ascii="Times New Roman" w:hAnsi="Times New Roman" w:cs="Times New Roman"/>
          <w:sz w:val="28"/>
          <w:szCs w:val="28"/>
        </w:rPr>
        <w:tab/>
      </w:r>
      <w:r w:rsidRPr="009F188A">
        <w:rPr>
          <w:rFonts w:ascii="Times New Roman" w:hAnsi="Times New Roman" w:cs="Times New Roman"/>
          <w:sz w:val="28"/>
          <w:szCs w:val="28"/>
        </w:rPr>
        <w:tab/>
      </w:r>
      <w:r w:rsidRPr="009F188A">
        <w:rPr>
          <w:rFonts w:ascii="Times New Roman" w:hAnsi="Times New Roman" w:cs="Times New Roman"/>
          <w:sz w:val="28"/>
          <w:szCs w:val="28"/>
        </w:rPr>
        <w:tab/>
      </w:r>
      <w:r w:rsidRPr="009F188A">
        <w:rPr>
          <w:rFonts w:ascii="Times New Roman" w:hAnsi="Times New Roman" w:cs="Times New Roman"/>
          <w:sz w:val="28"/>
          <w:szCs w:val="28"/>
        </w:rPr>
        <w:tab/>
      </w:r>
      <w:r w:rsidRPr="009F188A">
        <w:rPr>
          <w:rFonts w:ascii="Times New Roman" w:hAnsi="Times New Roman" w:cs="Times New Roman"/>
          <w:sz w:val="28"/>
          <w:szCs w:val="28"/>
        </w:rPr>
        <w:tab/>
      </w:r>
      <w:r w:rsidRPr="009F188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9F188A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9F188A">
        <w:rPr>
          <w:rFonts w:ascii="Times New Roman" w:hAnsi="Times New Roman" w:cs="Times New Roman"/>
          <w:sz w:val="28"/>
          <w:szCs w:val="28"/>
          <w:u w:val="single"/>
        </w:rPr>
        <w:t>/01-04</w:t>
      </w:r>
    </w:p>
    <w:p w:rsidR="000A1488" w:rsidRDefault="000A1488" w:rsidP="000A1488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A1488" w:rsidRDefault="000A1488" w:rsidP="000A1488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C56B0" w:rsidRPr="000A1488" w:rsidRDefault="00BC56B0" w:rsidP="000A1488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14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утверждении </w:t>
      </w:r>
      <w:r w:rsidR="003A32EC" w:rsidRPr="000A1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о предотвращении и урегулировании конфликта интересов </w:t>
      </w:r>
      <w:r w:rsidR="003A32EC" w:rsidRPr="000A1488">
        <w:rPr>
          <w:rFonts w:ascii="Times New Roman" w:hAnsi="Times New Roman" w:cs="Times New Roman"/>
          <w:sz w:val="24"/>
          <w:szCs w:val="24"/>
        </w:rPr>
        <w:t>в отношении руководителей муниципальных учреждений, предприятий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0A1488" w:rsidRDefault="000A1488" w:rsidP="000A148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22F9" w:rsidRDefault="001322F9" w:rsidP="000A148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1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единой государственной политики в области противодействия коррупции, </w:t>
      </w:r>
      <w:r w:rsidR="0049416D" w:rsidRPr="000A1488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273-Ф3 «О противодействии коррупции», от 12 января 1996 года № 7-ФЗ «О некоммерческих организациях», от 14 ноября 2002 года № 161-ФЗ «О государственных и муниципальных унитарных предприятиях</w:t>
      </w:r>
      <w:proofErr w:type="gramEnd"/>
      <w:r w:rsidR="0049416D" w:rsidRPr="000A1488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»</w:t>
      </w:r>
      <w:r w:rsidRPr="000A1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руководствуясь Уставом муниципального образования, </w:t>
      </w:r>
    </w:p>
    <w:p w:rsidR="000A1488" w:rsidRPr="000A1488" w:rsidRDefault="000A1488" w:rsidP="000A1488">
      <w:pPr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ПОСТАНОВЛЯЮ:</w:t>
      </w:r>
    </w:p>
    <w:p w:rsidR="00F02124" w:rsidRPr="000A1488" w:rsidRDefault="00F02124" w:rsidP="000A148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F02124" w:rsidRPr="000A1488" w:rsidRDefault="001322F9" w:rsidP="000A14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A1488">
        <w:t>1.</w:t>
      </w:r>
      <w:r w:rsidR="00F02124" w:rsidRPr="000A1488">
        <w:t xml:space="preserve">Утвердить </w:t>
      </w:r>
      <w:r w:rsidR="0056139C" w:rsidRPr="000A1488">
        <w:rPr>
          <w:shd w:val="clear" w:color="auto" w:fill="FFFFFF"/>
        </w:rPr>
        <w:t xml:space="preserve">Положение о предотвращении и урегулировании конфликта интересов </w:t>
      </w:r>
      <w:r w:rsidR="0056139C" w:rsidRPr="000A1488">
        <w:t xml:space="preserve">в отношении </w:t>
      </w:r>
      <w:r w:rsidR="00F02124" w:rsidRPr="000A1488">
        <w:t>руководителей муниципальных учреждений</w:t>
      </w:r>
      <w:r w:rsidR="00060B6F" w:rsidRPr="000A1488">
        <w:t>, предприятий</w:t>
      </w:r>
      <w:r w:rsidR="0056139C" w:rsidRPr="000A1488">
        <w:t xml:space="preserve"> </w:t>
      </w:r>
      <w:r w:rsidR="00F02124" w:rsidRPr="000A1488">
        <w:t>муниципального образования «Новодевяткинское сельское поселение» Всеволожского муниципального района Ленинградской области (приложение 1)</w:t>
      </w:r>
      <w:r w:rsidR="001D0C91" w:rsidRPr="000A1488">
        <w:t>.</w:t>
      </w:r>
    </w:p>
    <w:p w:rsidR="00F02124" w:rsidRPr="000A1488" w:rsidRDefault="00F02124" w:rsidP="000A14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A1488">
        <w:rPr>
          <w:color w:val="444444"/>
        </w:rPr>
        <w:t xml:space="preserve">2. </w:t>
      </w:r>
      <w:r w:rsidRPr="000A1488">
        <w:t xml:space="preserve">Начальнику сектора </w:t>
      </w:r>
      <w:r w:rsidRPr="000A1488">
        <w:rPr>
          <w:shd w:val="clear" w:color="auto" w:fill="FFFFFF"/>
        </w:rPr>
        <w:t>по делопроизводству, архиву и кадрам, противодействию коррупцию</w:t>
      </w:r>
      <w:r w:rsidRPr="000A1488">
        <w:t xml:space="preserve"> ознакомить руководителей подведомственных муниципальных учреждений</w:t>
      </w:r>
      <w:r w:rsidR="000A2438" w:rsidRPr="000A1488">
        <w:t>, предприятий</w:t>
      </w:r>
      <w:r w:rsidRPr="000A1488">
        <w:t>.</w:t>
      </w:r>
    </w:p>
    <w:p w:rsidR="00F02124" w:rsidRPr="000A1488" w:rsidRDefault="00F02124" w:rsidP="000A14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A1488">
        <w:t>3.Настоящее постановление подлежит размещению на официальном сайте муниципального образования в сети «Интернет».</w:t>
      </w:r>
    </w:p>
    <w:p w:rsidR="00F02124" w:rsidRPr="000A1488" w:rsidRDefault="00F02124" w:rsidP="000A14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A1488">
        <w:t>4. Контроль выполнени</w:t>
      </w:r>
      <w:r w:rsidR="001D0C91" w:rsidRPr="000A1488">
        <w:t>я</w:t>
      </w:r>
      <w:r w:rsidRPr="000A1488">
        <w:t xml:space="preserve"> настоящего постановления </w:t>
      </w:r>
      <w:r w:rsidR="009C2A0C" w:rsidRPr="000A1488">
        <w:t>возложить</w:t>
      </w:r>
      <w:r w:rsidR="001D0C91" w:rsidRPr="000A1488">
        <w:t xml:space="preserve"> </w:t>
      </w:r>
      <w:r w:rsidR="009C2A0C" w:rsidRPr="000A1488">
        <w:t xml:space="preserve">на начальника сектора </w:t>
      </w:r>
      <w:r w:rsidR="009C2A0C" w:rsidRPr="000A1488">
        <w:rPr>
          <w:shd w:val="clear" w:color="auto" w:fill="FFFFFF"/>
        </w:rPr>
        <w:t>по делопроизводству, архиву и кадрам, противодействию коррупцию</w:t>
      </w:r>
      <w:r w:rsidR="009C2A0C" w:rsidRPr="000A1488">
        <w:t xml:space="preserve"> С.Н. Бурмицкую.</w:t>
      </w:r>
    </w:p>
    <w:p w:rsidR="009C2A0C" w:rsidRPr="000A1488" w:rsidRDefault="009C2A0C" w:rsidP="000A14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9C2A0C" w:rsidRPr="000A1488" w:rsidRDefault="009C2A0C" w:rsidP="000A148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0A1488">
        <w:t xml:space="preserve">Глава муниципального образования              </w:t>
      </w:r>
      <w:r w:rsidR="000A1488">
        <w:tab/>
      </w:r>
      <w:r w:rsidR="000A1488">
        <w:tab/>
      </w:r>
      <w:r w:rsidR="000A1488">
        <w:tab/>
      </w:r>
      <w:r w:rsidRPr="000A1488">
        <w:t xml:space="preserve">              Д.А. Майоров </w:t>
      </w:r>
    </w:p>
    <w:p w:rsidR="00F02124" w:rsidRPr="000A1488" w:rsidRDefault="00F02124" w:rsidP="000A1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140AB" w:rsidRPr="000A1488" w:rsidRDefault="0074389C" w:rsidP="000A148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Приложение 1</w:t>
      </w:r>
      <w:r w:rsidRPr="000A14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0A14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  <w:r w:rsidR="009F188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от 02.07.2021 № 90/01-04</w:t>
      </w:r>
    </w:p>
    <w:p w:rsidR="008140AB" w:rsidRPr="000A1488" w:rsidRDefault="008140AB" w:rsidP="000A148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Положение</w:t>
      </w:r>
    </w:p>
    <w:p w:rsidR="0074389C" w:rsidRPr="000A1488" w:rsidRDefault="008140AB" w:rsidP="000A148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о предотвращении и урегулировании конфликта интересов </w:t>
      </w:r>
      <w:r w:rsidR="003A32EC" w:rsidRPr="000A1488">
        <w:rPr>
          <w:rFonts w:ascii="Times New Roman" w:hAnsi="Times New Roman" w:cs="Times New Roman"/>
          <w:sz w:val="24"/>
          <w:szCs w:val="24"/>
        </w:rPr>
        <w:t>в отношении руководителей муниципальных учреждений, предприятий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143335" w:rsidRPr="000A1488" w:rsidRDefault="00143335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t xml:space="preserve">1. </w:t>
      </w:r>
      <w:proofErr w:type="gramStart"/>
      <w:r w:rsidRPr="000A1488">
        <w:rPr>
          <w:color w:val="22252D"/>
        </w:rPr>
        <w:t xml:space="preserve">Настоящим Положением определяется порядок уведомления руководителями </w:t>
      </w:r>
      <w:r w:rsidR="0049416D" w:rsidRPr="000A1488">
        <w:t>муниципальных учреждений, предприятий муниципального образования «Новодевяткинское сельское поселение» Всеволожского муниципального района Ленинградской области</w:t>
      </w:r>
      <w:r w:rsidR="0049416D" w:rsidRPr="000A1488">
        <w:rPr>
          <w:color w:val="22252D"/>
        </w:rPr>
        <w:t xml:space="preserve"> </w:t>
      </w:r>
      <w:r w:rsidRPr="000A1488">
        <w:rPr>
          <w:color w:val="22252D"/>
        </w:rPr>
        <w:t>(далее - Руководитель) о возникновении личной заинтересованности при исполнении должностных обязанностей, которая приводит или может привести к конфликту интересов и порядок его рассмотрения, а также порядок рассмотрения другой информации о возникновении конфликта интересов в отношении Руководителя.</w:t>
      </w:r>
      <w:proofErr w:type="gramEnd"/>
    </w:p>
    <w:p w:rsidR="00143335" w:rsidRPr="000A1488" w:rsidRDefault="00143335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t>2. 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(исполнения полномочий).</w:t>
      </w:r>
    </w:p>
    <w:p w:rsidR="00143335" w:rsidRPr="000A1488" w:rsidRDefault="00143335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t xml:space="preserve">3. </w:t>
      </w:r>
      <w:proofErr w:type="gramStart"/>
      <w:r w:rsidRPr="000A1488">
        <w:rPr>
          <w:color w:val="22252D"/>
        </w:rPr>
        <w:t>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 детьми супругов и супругами детей), гражданами или</w:t>
      </w:r>
      <w:proofErr w:type="gramEnd"/>
      <w:r w:rsidRPr="000A1488">
        <w:rPr>
          <w:color w:val="22252D"/>
        </w:rPr>
        <w:t xml:space="preserve"> организациями, с которыми лицо, указанное </w:t>
      </w:r>
      <w:proofErr w:type="gramStart"/>
      <w:r w:rsidRPr="000A1488">
        <w:rPr>
          <w:color w:val="22252D"/>
        </w:rPr>
        <w:t>пункте</w:t>
      </w:r>
      <w:proofErr w:type="gramEnd"/>
      <w:r w:rsidRPr="000A1488">
        <w:rPr>
          <w:color w:val="22252D"/>
        </w:rPr>
        <w:t xml:space="preserve"> 2 настоящего Положения и (или) лица, состоящие с ним в близком родстве или свойстве, связанные имущественными, корпоративными или иными близкими отношениями.</w:t>
      </w:r>
    </w:p>
    <w:p w:rsidR="00143335" w:rsidRPr="000A1488" w:rsidRDefault="00143335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t>4. Руководитель обязан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43335" w:rsidRPr="000A1488" w:rsidRDefault="00143335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t>5. Руководитель направляет главе муниципального образования МО «Новодевяткинское сельское поселение» уведомление, составленное по форме согласно приложению</w:t>
      </w:r>
      <w:r w:rsidR="00E34936" w:rsidRPr="000A1488">
        <w:rPr>
          <w:color w:val="22252D"/>
        </w:rPr>
        <w:t xml:space="preserve"> </w:t>
      </w:r>
      <w:r w:rsidRPr="000A1488">
        <w:rPr>
          <w:color w:val="22252D"/>
        </w:rPr>
        <w:t>к данному положению, которое подлежит регистрации в соответствующем журнале.</w:t>
      </w:r>
    </w:p>
    <w:p w:rsidR="00143335" w:rsidRPr="000A1488" w:rsidRDefault="00143335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t xml:space="preserve">6. Уведомления по решению главы Администрации могут быть направлены в </w:t>
      </w:r>
      <w:r w:rsidRPr="000A1488">
        <w:t xml:space="preserve">сектор по </w:t>
      </w:r>
      <w:r w:rsidRPr="000A1488">
        <w:rPr>
          <w:shd w:val="clear" w:color="auto" w:fill="FFFFFF"/>
        </w:rPr>
        <w:t>делопроизводству, архиву и кадрам, противодействию коррупцию администрации МО «Новодевяткинское сельское поселение»</w:t>
      </w:r>
      <w:r w:rsidRPr="000A1488">
        <w:rPr>
          <w:color w:val="22252D"/>
        </w:rPr>
        <w:t xml:space="preserve"> (далее – отдел) для осуществления предварительного рассмотрения.</w:t>
      </w:r>
    </w:p>
    <w:p w:rsidR="00143335" w:rsidRPr="000A1488" w:rsidRDefault="00143335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lastRenderedPageBreak/>
        <w:t>В ходе предварительного рассмотрения уведомлений должностные лица сектора</w:t>
      </w:r>
      <w:r w:rsidRPr="000A1488">
        <w:t xml:space="preserve"> по </w:t>
      </w:r>
      <w:r w:rsidRPr="000A1488">
        <w:rPr>
          <w:shd w:val="clear" w:color="auto" w:fill="FFFFFF"/>
        </w:rPr>
        <w:t>делопроизводству, архиву и кадрам, противодействию коррупцию администрации МО «Новодевяткинское сельское поселение»</w:t>
      </w:r>
      <w:r w:rsidRPr="000A1488">
        <w:rPr>
          <w:color w:val="22252D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соответствующие органы и заинтересованные организации.</w:t>
      </w:r>
    </w:p>
    <w:p w:rsidR="000A1488" w:rsidRDefault="00143335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t xml:space="preserve">7. По результатам предварительного рассмотрения уведомлений, поступивших в соответствии с пунктом 4 настоящего Положения, отделом подготавливается мотивированное заключение на каждое из них. </w:t>
      </w:r>
      <w:proofErr w:type="gramStart"/>
      <w:r w:rsidRPr="000A1488">
        <w:rPr>
          <w:color w:val="22252D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7E1763" w:rsidRPr="000A1488">
        <w:t xml:space="preserve">комиссии по урегулированию конфликта интересов руководителей муниципальных учреждений и предприятий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0A1488">
        <w:rPr>
          <w:color w:val="22252D"/>
        </w:rPr>
        <w:t>(далее – Комиссия) в течение семи рабочих дней со дня поступления уведомлений в отдел.</w:t>
      </w:r>
      <w:proofErr w:type="gramEnd"/>
    </w:p>
    <w:p w:rsidR="00143335" w:rsidRPr="000A1488" w:rsidRDefault="007E1763" w:rsidP="000A1488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0A1488">
        <w:rPr>
          <w:color w:val="22252D"/>
        </w:rPr>
        <w:t>8.</w:t>
      </w:r>
      <w:r w:rsidR="00143335" w:rsidRPr="000A1488">
        <w:rPr>
          <w:color w:val="22252D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CC603D" w:rsidRDefault="00CC603D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Комиссия рассматривает уведомления и принимает по ним решения в соответствии с Порядком деятельности Комиссии в части вопросов, касающихся урегулирования конфликта интересов, а также некоторых обращений граждан.</w:t>
      </w:r>
    </w:p>
    <w:p w:rsidR="000A1488" w:rsidRP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603D" w:rsidRDefault="00164FA5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="00CC603D"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Если руководитель сообщает в уведомлении о ставшем ему известном совершении коррупционного правонарушения в учреждении, предприятии уведомления рассматриваются в порядке в соответствии с пунктами 4 - 6 данного Положения. Уведомление главе МО «Новодевяткинское сельское поселение» направляется руководителем не позднее 3 рабочих дней со дня выявления коррупционного правонарушения.</w:t>
      </w:r>
    </w:p>
    <w:p w:rsidR="000A1488" w:rsidRP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603D" w:rsidRDefault="00164FA5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</w:t>
      </w:r>
      <w:r w:rsidR="00CC603D"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Учредитель с учетом рекомендаций Комиссии принимает окончательное решение о способе предотвращения или урегулирования конфликта интересов, предусмотренном законодательством Российской Федерации.</w:t>
      </w:r>
    </w:p>
    <w:p w:rsid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1488" w:rsidRPr="000A1488" w:rsidRDefault="000A1488" w:rsidP="000A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603D" w:rsidRPr="000A1488" w:rsidRDefault="00CC603D" w:rsidP="000A14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C603D" w:rsidRPr="000A1488" w:rsidRDefault="00CC603D" w:rsidP="000A14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C603D" w:rsidRPr="000A1488" w:rsidRDefault="00CC603D" w:rsidP="000A14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4FA5" w:rsidRPr="000A1488" w:rsidRDefault="00164FA5" w:rsidP="000A14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4FA5" w:rsidRPr="000A1488" w:rsidRDefault="00164FA5" w:rsidP="000A14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4FA5" w:rsidRPr="000A1488" w:rsidRDefault="00164FA5" w:rsidP="000A14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4FA5" w:rsidRPr="000A1488" w:rsidRDefault="00164FA5" w:rsidP="000A14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C603D" w:rsidRPr="000A1488" w:rsidRDefault="00CC603D" w:rsidP="000A14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0A14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0A14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предотвращении и</w:t>
      </w:r>
      <w:r w:rsidRPr="000A14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урегулировании конфликта интересов</w:t>
      </w:r>
    </w:p>
    <w:p w:rsidR="00CC603D" w:rsidRPr="000A1488" w:rsidRDefault="00CC603D" w:rsidP="000A14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Главе МО «Новодевяткинское сельское поселение»</w:t>
      </w: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</w:t>
      </w: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от ___________________________________</w:t>
      </w: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    (Ф.И.О. руководителя учреждения, предприятия </w:t>
      </w: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должность, телефон)</w:t>
      </w: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</w:t>
      </w: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603D" w:rsidRPr="000A1488" w:rsidRDefault="00CC603D" w:rsidP="000A1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УВЕДОМЛЕНИЕ</w:t>
      </w:r>
    </w:p>
    <w:p w:rsidR="00CC603D" w:rsidRPr="000A1488" w:rsidRDefault="00CC603D" w:rsidP="000A1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603D" w:rsidRPr="000A1488" w:rsidRDefault="00CC603D" w:rsidP="000A14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Сообщаю   о  возникновении  личной  заинтересованности  при  исполнении должностных  обязанностей,  которая приводит или может привести к конфликту интересов (</w:t>
      </w:r>
      <w:proofErr w:type="gramStart"/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нужное</w:t>
      </w:r>
      <w:proofErr w:type="gramEnd"/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подчеркнуть).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Обстоятельства,     являющиеся    основанием    возникновения    личной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заинтересованности:     ___________________________________________________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CC603D" w:rsidRPr="000A1488" w:rsidRDefault="00CC603D" w:rsidP="000A14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Должностные  обязанности,  на  надлежащее исполнение которых влияет или может  повлиять  личная заинтересованность ________________________________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CC603D" w:rsidRPr="000A1488" w:rsidRDefault="00CC603D" w:rsidP="000A14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Предлагаемые   меры  по  предотвращению  или  урегулированию  конфликта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интересов   (заполняется   при   наличии   у  руководителя  предложений  по</w:t>
      </w:r>
      <w:proofErr w:type="gramEnd"/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предотвращению или урегулированию конфликта интересов):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__________________________________________________________________________.</w:t>
      </w: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CC603D" w:rsidRPr="000A1488" w:rsidRDefault="00CC603D" w:rsidP="000A14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 _________________________</w:t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(подпись)        (Фамилия, инициалы)</w:t>
      </w: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CC603D" w:rsidRPr="000A1488" w:rsidRDefault="00CC603D" w:rsidP="000A1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0A148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__________ 20__ г.</w:t>
      </w:r>
    </w:p>
    <w:p w:rsidR="00CC603D" w:rsidRPr="000A1488" w:rsidRDefault="00CC603D" w:rsidP="000A14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603D" w:rsidRPr="000A1488" w:rsidRDefault="00CC603D" w:rsidP="000A14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603D" w:rsidRPr="000A1488" w:rsidRDefault="00CC603D" w:rsidP="000A1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603D" w:rsidRPr="000A1488" w:rsidRDefault="00CC603D" w:rsidP="000A1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603D" w:rsidRPr="000A1488" w:rsidRDefault="00CC603D" w:rsidP="000A1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603D" w:rsidRPr="000A1488" w:rsidRDefault="00CC603D" w:rsidP="000A1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389C" w:rsidRPr="000A1488" w:rsidRDefault="0074389C" w:rsidP="000A1488">
      <w:pPr>
        <w:pStyle w:val="a3"/>
        <w:shd w:val="clear" w:color="auto" w:fill="FFFFFF"/>
        <w:spacing w:after="0" w:afterAutospacing="0"/>
        <w:jc w:val="right"/>
        <w:rPr>
          <w:b/>
          <w:bCs/>
          <w:shd w:val="clear" w:color="auto" w:fill="FFFFFF"/>
        </w:rPr>
      </w:pPr>
    </w:p>
    <w:sectPr w:rsidR="0074389C" w:rsidRPr="000A1488" w:rsidSect="007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106B0F"/>
    <w:multiLevelType w:val="hybridMultilevel"/>
    <w:tmpl w:val="EB408832"/>
    <w:lvl w:ilvl="0" w:tplc="6FB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2E"/>
    <w:rsid w:val="000103B4"/>
    <w:rsid w:val="00015A7A"/>
    <w:rsid w:val="0003643D"/>
    <w:rsid w:val="000424C2"/>
    <w:rsid w:val="00045B89"/>
    <w:rsid w:val="0005108E"/>
    <w:rsid w:val="00053827"/>
    <w:rsid w:val="00060B6F"/>
    <w:rsid w:val="000A1488"/>
    <w:rsid w:val="000A2438"/>
    <w:rsid w:val="000A7F08"/>
    <w:rsid w:val="000D3782"/>
    <w:rsid w:val="000D7809"/>
    <w:rsid w:val="000E1280"/>
    <w:rsid w:val="000E6607"/>
    <w:rsid w:val="001322F9"/>
    <w:rsid w:val="0013400C"/>
    <w:rsid w:val="00143335"/>
    <w:rsid w:val="00164FA5"/>
    <w:rsid w:val="00165909"/>
    <w:rsid w:val="00184083"/>
    <w:rsid w:val="00195565"/>
    <w:rsid w:val="0019742E"/>
    <w:rsid w:val="001A24B1"/>
    <w:rsid w:val="001B340C"/>
    <w:rsid w:val="001C13C1"/>
    <w:rsid w:val="001C7C4C"/>
    <w:rsid w:val="001D0C91"/>
    <w:rsid w:val="001D34C4"/>
    <w:rsid w:val="001F1C9A"/>
    <w:rsid w:val="001F4F69"/>
    <w:rsid w:val="00204879"/>
    <w:rsid w:val="00204BE8"/>
    <w:rsid w:val="00211944"/>
    <w:rsid w:val="002266AB"/>
    <w:rsid w:val="00232D42"/>
    <w:rsid w:val="002419F5"/>
    <w:rsid w:val="0025310C"/>
    <w:rsid w:val="00267759"/>
    <w:rsid w:val="002B472A"/>
    <w:rsid w:val="002C328C"/>
    <w:rsid w:val="002F702A"/>
    <w:rsid w:val="00311F56"/>
    <w:rsid w:val="00322821"/>
    <w:rsid w:val="00344E19"/>
    <w:rsid w:val="00352C4D"/>
    <w:rsid w:val="0035441F"/>
    <w:rsid w:val="00356AB3"/>
    <w:rsid w:val="00363F11"/>
    <w:rsid w:val="00366B91"/>
    <w:rsid w:val="003A32EC"/>
    <w:rsid w:val="003A62EE"/>
    <w:rsid w:val="003E4B70"/>
    <w:rsid w:val="003E60B3"/>
    <w:rsid w:val="003F277E"/>
    <w:rsid w:val="003F3827"/>
    <w:rsid w:val="00400EF4"/>
    <w:rsid w:val="00415986"/>
    <w:rsid w:val="0042010A"/>
    <w:rsid w:val="00421A9C"/>
    <w:rsid w:val="00422C9C"/>
    <w:rsid w:val="004247E2"/>
    <w:rsid w:val="00452479"/>
    <w:rsid w:val="00453C27"/>
    <w:rsid w:val="00453C98"/>
    <w:rsid w:val="0049416D"/>
    <w:rsid w:val="004A0583"/>
    <w:rsid w:val="004B0B45"/>
    <w:rsid w:val="004B612B"/>
    <w:rsid w:val="004C06AC"/>
    <w:rsid w:val="004D2704"/>
    <w:rsid w:val="004E15F5"/>
    <w:rsid w:val="004E73CC"/>
    <w:rsid w:val="00502DC6"/>
    <w:rsid w:val="005230C5"/>
    <w:rsid w:val="0052497E"/>
    <w:rsid w:val="00535923"/>
    <w:rsid w:val="00536AFD"/>
    <w:rsid w:val="00537D1A"/>
    <w:rsid w:val="0056139C"/>
    <w:rsid w:val="005A586A"/>
    <w:rsid w:val="005B4F10"/>
    <w:rsid w:val="005D46B5"/>
    <w:rsid w:val="005E7236"/>
    <w:rsid w:val="00616D0A"/>
    <w:rsid w:val="0064671D"/>
    <w:rsid w:val="006936F2"/>
    <w:rsid w:val="006E1648"/>
    <w:rsid w:val="006F76D6"/>
    <w:rsid w:val="0074389C"/>
    <w:rsid w:val="0075157F"/>
    <w:rsid w:val="0077083E"/>
    <w:rsid w:val="00772A95"/>
    <w:rsid w:val="00781233"/>
    <w:rsid w:val="00785156"/>
    <w:rsid w:val="007941D1"/>
    <w:rsid w:val="007A008F"/>
    <w:rsid w:val="007C0516"/>
    <w:rsid w:val="007C28AF"/>
    <w:rsid w:val="007D6FFB"/>
    <w:rsid w:val="007E1763"/>
    <w:rsid w:val="007F024C"/>
    <w:rsid w:val="007F06AC"/>
    <w:rsid w:val="007F0F50"/>
    <w:rsid w:val="007F22B9"/>
    <w:rsid w:val="00800D52"/>
    <w:rsid w:val="008140AB"/>
    <w:rsid w:val="00843EE3"/>
    <w:rsid w:val="00853037"/>
    <w:rsid w:val="008650CA"/>
    <w:rsid w:val="008770B7"/>
    <w:rsid w:val="00883D09"/>
    <w:rsid w:val="00886B6F"/>
    <w:rsid w:val="00892E80"/>
    <w:rsid w:val="008A0A2C"/>
    <w:rsid w:val="008B1E9C"/>
    <w:rsid w:val="008D7CBF"/>
    <w:rsid w:val="008F20C1"/>
    <w:rsid w:val="009227B2"/>
    <w:rsid w:val="00926677"/>
    <w:rsid w:val="00934033"/>
    <w:rsid w:val="00991869"/>
    <w:rsid w:val="009A3944"/>
    <w:rsid w:val="009B1D9E"/>
    <w:rsid w:val="009C2A0C"/>
    <w:rsid w:val="009C653B"/>
    <w:rsid w:val="009F188A"/>
    <w:rsid w:val="009F361F"/>
    <w:rsid w:val="00A04967"/>
    <w:rsid w:val="00A10FC0"/>
    <w:rsid w:val="00A2661C"/>
    <w:rsid w:val="00A42E08"/>
    <w:rsid w:val="00A53931"/>
    <w:rsid w:val="00A571B6"/>
    <w:rsid w:val="00A72DBA"/>
    <w:rsid w:val="00A733A2"/>
    <w:rsid w:val="00A81023"/>
    <w:rsid w:val="00AB4E58"/>
    <w:rsid w:val="00AC373E"/>
    <w:rsid w:val="00AC5548"/>
    <w:rsid w:val="00AC5A2D"/>
    <w:rsid w:val="00AC7F81"/>
    <w:rsid w:val="00AD70A7"/>
    <w:rsid w:val="00AE1E3B"/>
    <w:rsid w:val="00AF274D"/>
    <w:rsid w:val="00AF5BF0"/>
    <w:rsid w:val="00B3444C"/>
    <w:rsid w:val="00B37C45"/>
    <w:rsid w:val="00B45A24"/>
    <w:rsid w:val="00B91496"/>
    <w:rsid w:val="00B97397"/>
    <w:rsid w:val="00BA33A6"/>
    <w:rsid w:val="00BA3826"/>
    <w:rsid w:val="00BA5A3B"/>
    <w:rsid w:val="00BC56B0"/>
    <w:rsid w:val="00BD371C"/>
    <w:rsid w:val="00BE17F9"/>
    <w:rsid w:val="00BE31AE"/>
    <w:rsid w:val="00BF1920"/>
    <w:rsid w:val="00C14B96"/>
    <w:rsid w:val="00C20424"/>
    <w:rsid w:val="00C225F4"/>
    <w:rsid w:val="00C22B9F"/>
    <w:rsid w:val="00C42E50"/>
    <w:rsid w:val="00C534E7"/>
    <w:rsid w:val="00C61851"/>
    <w:rsid w:val="00C668AA"/>
    <w:rsid w:val="00C81038"/>
    <w:rsid w:val="00C82C77"/>
    <w:rsid w:val="00C83F18"/>
    <w:rsid w:val="00C91220"/>
    <w:rsid w:val="00C91C57"/>
    <w:rsid w:val="00C91E8C"/>
    <w:rsid w:val="00CA5C6F"/>
    <w:rsid w:val="00CC2E83"/>
    <w:rsid w:val="00CC603D"/>
    <w:rsid w:val="00CD3967"/>
    <w:rsid w:val="00CD39F6"/>
    <w:rsid w:val="00CF3743"/>
    <w:rsid w:val="00D13967"/>
    <w:rsid w:val="00D27CC2"/>
    <w:rsid w:val="00D4246F"/>
    <w:rsid w:val="00D520E7"/>
    <w:rsid w:val="00D56FDD"/>
    <w:rsid w:val="00D72AD7"/>
    <w:rsid w:val="00D90647"/>
    <w:rsid w:val="00DA6C54"/>
    <w:rsid w:val="00DC5538"/>
    <w:rsid w:val="00DC56C7"/>
    <w:rsid w:val="00DE1BF1"/>
    <w:rsid w:val="00DE42F9"/>
    <w:rsid w:val="00DF2E72"/>
    <w:rsid w:val="00E30B9B"/>
    <w:rsid w:val="00E34936"/>
    <w:rsid w:val="00E441C6"/>
    <w:rsid w:val="00E52323"/>
    <w:rsid w:val="00E551E5"/>
    <w:rsid w:val="00E5695D"/>
    <w:rsid w:val="00E574EE"/>
    <w:rsid w:val="00E8291D"/>
    <w:rsid w:val="00E96272"/>
    <w:rsid w:val="00EA025D"/>
    <w:rsid w:val="00EA71F5"/>
    <w:rsid w:val="00EB32EC"/>
    <w:rsid w:val="00EC6321"/>
    <w:rsid w:val="00EE582E"/>
    <w:rsid w:val="00F02124"/>
    <w:rsid w:val="00F105C9"/>
    <w:rsid w:val="00F55C23"/>
    <w:rsid w:val="00F8351D"/>
    <w:rsid w:val="00F87527"/>
    <w:rsid w:val="00FA11ED"/>
    <w:rsid w:val="00FA6809"/>
    <w:rsid w:val="00FB7FDD"/>
    <w:rsid w:val="00FC0F67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9"/>
  </w:style>
  <w:style w:type="paragraph" w:styleId="1">
    <w:name w:val="heading 1"/>
    <w:basedOn w:val="a"/>
    <w:next w:val="a"/>
    <w:link w:val="10"/>
    <w:uiPriority w:val="9"/>
    <w:qFormat/>
    <w:rsid w:val="00494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13967"/>
    <w:rPr>
      <w:color w:val="0000FF"/>
      <w:u w:val="single"/>
    </w:rPr>
  </w:style>
  <w:style w:type="character" w:styleId="a7">
    <w:name w:val="Strong"/>
    <w:basedOn w:val="a0"/>
    <w:uiPriority w:val="22"/>
    <w:qFormat/>
    <w:rsid w:val="00453C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D3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F0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A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F55C23"/>
    <w:pPr>
      <w:ind w:left="720"/>
      <w:contextualSpacing/>
    </w:pPr>
  </w:style>
  <w:style w:type="character" w:styleId="a9">
    <w:name w:val="Emphasis"/>
    <w:basedOn w:val="a0"/>
    <w:uiPriority w:val="20"/>
    <w:qFormat/>
    <w:rsid w:val="001433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 Spacing"/>
    <w:uiPriority w:val="1"/>
    <w:qFormat/>
    <w:rsid w:val="009F18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9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47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49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9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09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4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6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17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7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85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60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24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27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2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3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10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18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74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89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6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7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43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38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93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8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7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93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93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5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2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41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3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4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6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24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1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4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4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09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Приложение 1 к постановлению администрации </vt:lpstr>
      <vt:lpstr>    Положение</vt:lpstr>
      <vt:lpstr>    о предотвращении и урегулировании конфликта интересов в отношении руководителей</vt:lpstr>
      <vt:lpstr>        </vt:lpstr>
      <vt:lpstr>        </vt:lpstr>
      <vt:lpstr>        </vt:lpstr>
      <vt:lpstr>        Приложение к Положению о предотвращении и урегулировании конфликта интересов</vt:lpstr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Пользователь</cp:lastModifiedBy>
  <cp:revision>6</cp:revision>
  <cp:lastPrinted>2021-06-25T12:37:00Z</cp:lastPrinted>
  <dcterms:created xsi:type="dcterms:W3CDTF">2021-06-25T11:42:00Z</dcterms:created>
  <dcterms:modified xsi:type="dcterms:W3CDTF">2021-07-02T09:59:00Z</dcterms:modified>
</cp:coreProperties>
</file>